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57E2" w14:textId="77777777" w:rsidR="00EF1652" w:rsidRPr="003F030A" w:rsidRDefault="00EF1652" w:rsidP="00EF1652">
      <w:pPr>
        <w:tabs>
          <w:tab w:val="left" w:pos="637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30A">
        <w:rPr>
          <w:rFonts w:ascii="Arial" w:hAnsi="Arial" w:cs="Arial"/>
          <w:b/>
          <w:sz w:val="24"/>
          <w:szCs w:val="24"/>
        </w:rPr>
        <w:t>HOOK COMMUNITY COUNCIL MEETING</w:t>
      </w:r>
    </w:p>
    <w:p w14:paraId="79325B1B" w14:textId="77777777" w:rsidR="00EF1652" w:rsidRPr="003F030A" w:rsidRDefault="00EF1652" w:rsidP="00EF1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 18 February 2025 – Hook Sports Association</w:t>
      </w:r>
    </w:p>
    <w:p w14:paraId="1BDE0B21" w14:textId="77777777" w:rsidR="00EF1652" w:rsidRDefault="00EF1652" w:rsidP="00EF1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5DAF41" w14:textId="77777777" w:rsidR="00EF1652" w:rsidRDefault="00EF1652" w:rsidP="00EF1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0885">
        <w:rPr>
          <w:rFonts w:ascii="Arial" w:hAnsi="Arial" w:cs="Arial"/>
          <w:b/>
          <w:sz w:val="24"/>
          <w:szCs w:val="24"/>
        </w:rPr>
        <w:t>AGENDA</w:t>
      </w:r>
    </w:p>
    <w:p w14:paraId="129EF6B9" w14:textId="77777777" w:rsidR="00EF1652" w:rsidRPr="00F80885" w:rsidRDefault="00EF1652" w:rsidP="00EF1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E7BAE7" w14:textId="10AEB2C3" w:rsidR="00851239" w:rsidRDefault="00EF1652" w:rsidP="00EF1652">
      <w:pPr>
        <w:spacing w:after="0"/>
      </w:pPr>
      <w:r>
        <w:t>1</w:t>
      </w:r>
      <w:r>
        <w:tab/>
        <w:t>Welcome Members and declare meeting open</w:t>
      </w:r>
      <w:r>
        <w:tab/>
      </w:r>
      <w:r>
        <w:tab/>
      </w:r>
      <w:r>
        <w:tab/>
      </w:r>
      <w:r>
        <w:tab/>
        <w:t>Chair</w:t>
      </w:r>
    </w:p>
    <w:p w14:paraId="1F45E8C3" w14:textId="77777777" w:rsidR="00EF1652" w:rsidRDefault="00EF1652" w:rsidP="00EF1652">
      <w:pPr>
        <w:spacing w:after="0"/>
      </w:pPr>
    </w:p>
    <w:p w14:paraId="7D45AD80" w14:textId="65954A75" w:rsidR="00EF1652" w:rsidRDefault="00EF1652" w:rsidP="00EF1652">
      <w:pPr>
        <w:spacing w:after="0"/>
      </w:pPr>
      <w:r>
        <w:t>2</w:t>
      </w:r>
      <w:r>
        <w:tab/>
        <w:t>Apologies</w:t>
      </w:r>
      <w:r>
        <w:tab/>
      </w:r>
      <w:r>
        <w:tab/>
      </w:r>
    </w:p>
    <w:p w14:paraId="77107BDE" w14:textId="77777777" w:rsidR="00EF1652" w:rsidRDefault="00EF1652" w:rsidP="00EF1652">
      <w:pPr>
        <w:spacing w:after="0"/>
      </w:pPr>
    </w:p>
    <w:p w14:paraId="28660BAF" w14:textId="57FF4540" w:rsidR="00EF1652" w:rsidRDefault="00EF1652" w:rsidP="00EF1652">
      <w:pPr>
        <w:spacing w:after="0"/>
      </w:pPr>
      <w:r>
        <w:t>3</w:t>
      </w:r>
      <w:r>
        <w:tab/>
        <w:t>Declarations of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432A5715" w14:textId="77777777" w:rsidR="00EF1652" w:rsidRDefault="00EF1652" w:rsidP="00EF1652">
      <w:pPr>
        <w:spacing w:after="0"/>
      </w:pPr>
    </w:p>
    <w:p w14:paraId="04313B62" w14:textId="4E6CE8C3" w:rsidR="00EF1652" w:rsidRDefault="00EF1652" w:rsidP="00EF1652">
      <w:pPr>
        <w:spacing w:after="0"/>
      </w:pPr>
      <w:r>
        <w:t xml:space="preserve">4 </w:t>
      </w:r>
      <w:r>
        <w:tab/>
        <w:t>Minutes of previous meeting</w:t>
      </w:r>
    </w:p>
    <w:p w14:paraId="694AC4AE" w14:textId="77777777" w:rsidR="00EF1652" w:rsidRDefault="00EF1652" w:rsidP="00EF1652">
      <w:pPr>
        <w:spacing w:after="0"/>
      </w:pPr>
      <w:r>
        <w:tab/>
        <w:t>To approve as a correct record the minutes of the meeting held on 21 January 2025</w:t>
      </w:r>
    </w:p>
    <w:p w14:paraId="5BDC8978" w14:textId="77777777" w:rsidR="00EF1652" w:rsidRDefault="00EF1652" w:rsidP="00EF1652">
      <w:pPr>
        <w:spacing w:after="0"/>
      </w:pPr>
    </w:p>
    <w:p w14:paraId="09A10217" w14:textId="77777777" w:rsidR="00EF1652" w:rsidRDefault="00EF1652" w:rsidP="00EF1652">
      <w:pPr>
        <w:spacing w:after="0"/>
      </w:pPr>
      <w:r>
        <w:t>5</w:t>
      </w:r>
      <w:r>
        <w:tab/>
        <w:t>Matters Arising from Minutes</w:t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42B7512E" w14:textId="77777777" w:rsidR="00EF1652" w:rsidRDefault="00EF1652" w:rsidP="00EF1652">
      <w:pPr>
        <w:spacing w:after="0"/>
      </w:pPr>
    </w:p>
    <w:p w14:paraId="794E06AD" w14:textId="77777777" w:rsidR="002B186E" w:rsidRDefault="00EF1652" w:rsidP="00EF1652">
      <w:pPr>
        <w:spacing w:after="0"/>
      </w:pPr>
      <w:r>
        <w:t>6</w:t>
      </w:r>
      <w:r>
        <w:tab/>
      </w:r>
      <w:r w:rsidR="002B186E">
        <w:t xml:space="preserve">Hook Wood </w:t>
      </w:r>
      <w:proofErr w:type="spellStart"/>
      <w:r w:rsidR="002B186E">
        <w:t>SSSi</w:t>
      </w:r>
      <w:proofErr w:type="spellEnd"/>
    </w:p>
    <w:p w14:paraId="12EEE971" w14:textId="77777777" w:rsidR="002B186E" w:rsidRDefault="002B186E" w:rsidP="00EF1652">
      <w:pPr>
        <w:spacing w:after="0"/>
      </w:pPr>
    </w:p>
    <w:p w14:paraId="24C0134E" w14:textId="6FEA0A77" w:rsidR="00EF1652" w:rsidRDefault="002B186E" w:rsidP="00EF1652">
      <w:pPr>
        <w:spacing w:after="0"/>
      </w:pPr>
      <w:r>
        <w:t>7</w:t>
      </w:r>
      <w:r>
        <w:tab/>
      </w:r>
      <w:r w:rsidR="00EF1652">
        <w:t>Report from PCC Cllr M John</w:t>
      </w:r>
      <w:r w:rsidR="00EF1652">
        <w:tab/>
      </w:r>
      <w:r w:rsidR="00EF1652">
        <w:tab/>
      </w:r>
      <w:r w:rsidR="00EF1652">
        <w:tab/>
      </w:r>
      <w:r w:rsidR="00EF1652">
        <w:tab/>
      </w:r>
      <w:r w:rsidR="00EF1652">
        <w:tab/>
      </w:r>
      <w:r w:rsidR="00EF1652">
        <w:tab/>
        <w:t>MJ</w:t>
      </w:r>
    </w:p>
    <w:p w14:paraId="6C558845" w14:textId="77777777" w:rsidR="00EF1652" w:rsidRDefault="00EF1652" w:rsidP="00EF1652">
      <w:pPr>
        <w:spacing w:after="0"/>
      </w:pPr>
    </w:p>
    <w:p w14:paraId="3F56F060" w14:textId="24948BC9" w:rsidR="00EF1652" w:rsidRDefault="002B186E" w:rsidP="00EF1652">
      <w:pPr>
        <w:spacing w:after="0"/>
      </w:pPr>
      <w:r>
        <w:t>8</w:t>
      </w:r>
      <w:r w:rsidR="00EF1652">
        <w:tab/>
        <w:t>Correspondence received</w:t>
      </w:r>
      <w:r w:rsidR="00EF1652">
        <w:tab/>
      </w:r>
      <w:r w:rsidR="00EF1652">
        <w:tab/>
      </w:r>
      <w:r w:rsidR="00EF1652">
        <w:tab/>
      </w:r>
      <w:r w:rsidR="00EF1652">
        <w:tab/>
      </w:r>
      <w:r w:rsidR="00EF1652">
        <w:tab/>
      </w:r>
      <w:r w:rsidR="00EF1652">
        <w:tab/>
        <w:t>Clerk</w:t>
      </w:r>
    </w:p>
    <w:p w14:paraId="7AD489BA" w14:textId="77777777" w:rsidR="00EF1652" w:rsidRDefault="00EF1652" w:rsidP="00EF1652">
      <w:pPr>
        <w:spacing w:after="0"/>
      </w:pPr>
    </w:p>
    <w:p w14:paraId="710F8482" w14:textId="6D343125" w:rsidR="00EF1652" w:rsidRDefault="002B186E" w:rsidP="00EF1652">
      <w:pPr>
        <w:spacing w:after="0"/>
      </w:pPr>
      <w:r>
        <w:t>9</w:t>
      </w:r>
      <w:r w:rsidR="00EF1652">
        <w:tab/>
        <w:t>Planning received</w:t>
      </w:r>
      <w:r w:rsidR="00EF1652">
        <w:tab/>
      </w:r>
      <w:r w:rsidR="00EF1652">
        <w:tab/>
      </w:r>
      <w:r w:rsidR="00EF1652">
        <w:tab/>
      </w:r>
      <w:r w:rsidR="00EF1652">
        <w:tab/>
      </w:r>
      <w:r w:rsidR="00EF1652">
        <w:tab/>
      </w:r>
      <w:r w:rsidR="00EF1652">
        <w:tab/>
      </w:r>
      <w:r w:rsidR="00EF1652">
        <w:tab/>
        <w:t>Clerk</w:t>
      </w:r>
    </w:p>
    <w:p w14:paraId="7D502665" w14:textId="77777777" w:rsidR="00EF1652" w:rsidRDefault="00EF1652" w:rsidP="00EF1652">
      <w:pPr>
        <w:spacing w:after="0"/>
      </w:pPr>
    </w:p>
    <w:p w14:paraId="3165264F" w14:textId="094A188A" w:rsidR="00EF1652" w:rsidRDefault="002B186E" w:rsidP="00EF1652">
      <w:pPr>
        <w:spacing w:after="0"/>
      </w:pPr>
      <w:r>
        <w:t>10</w:t>
      </w:r>
      <w:r w:rsidR="00EF1652">
        <w:t xml:space="preserve"> </w:t>
      </w:r>
      <w:r w:rsidR="00EF1652">
        <w:tab/>
        <w:t>Finance</w:t>
      </w:r>
      <w:r w:rsidR="00EF1652">
        <w:tab/>
      </w:r>
      <w:r w:rsidR="00EF1652">
        <w:tab/>
      </w:r>
      <w:r w:rsidR="00EF1652">
        <w:tab/>
      </w:r>
      <w:r w:rsidR="00EF1652">
        <w:tab/>
      </w:r>
      <w:r w:rsidR="00EF1652">
        <w:tab/>
      </w:r>
      <w:r w:rsidR="00EF1652">
        <w:tab/>
      </w:r>
      <w:r w:rsidR="00EF1652">
        <w:tab/>
      </w:r>
      <w:r w:rsidR="00EF1652">
        <w:tab/>
      </w:r>
      <w:r w:rsidR="00EF1652">
        <w:tab/>
        <w:t>Clerk</w:t>
      </w:r>
    </w:p>
    <w:p w14:paraId="5642E91E" w14:textId="77777777" w:rsidR="00EF1652" w:rsidRDefault="00EF1652" w:rsidP="00EF1652">
      <w:pPr>
        <w:pStyle w:val="ListParagraph"/>
        <w:numPr>
          <w:ilvl w:val="0"/>
          <w:numId w:val="2"/>
        </w:numPr>
        <w:jc w:val="left"/>
      </w:pPr>
      <w:r>
        <w:t>Balance on accounts (as at 11.02.25)</w:t>
      </w:r>
    </w:p>
    <w:p w14:paraId="67D151AA" w14:textId="77777777" w:rsidR="00EF1652" w:rsidRDefault="00EF1652" w:rsidP="00EF1652">
      <w:pPr>
        <w:pStyle w:val="ListParagraph"/>
        <w:ind w:left="1440"/>
        <w:jc w:val="left"/>
      </w:pPr>
      <w:r>
        <w:t>Community Council account</w:t>
      </w:r>
      <w:r>
        <w:tab/>
        <w:t>£13911.09</w:t>
      </w:r>
    </w:p>
    <w:p w14:paraId="003FDAE0" w14:textId="77777777" w:rsidR="00EF1652" w:rsidRDefault="00EF1652" w:rsidP="00EF1652">
      <w:pPr>
        <w:pStyle w:val="ListParagraph"/>
        <w:ind w:left="1440"/>
        <w:jc w:val="left"/>
      </w:pPr>
      <w:r>
        <w:t>Miners Trust Account</w:t>
      </w:r>
      <w:r>
        <w:tab/>
      </w:r>
      <w:r>
        <w:tab/>
        <w:t>£12550.76</w:t>
      </w:r>
    </w:p>
    <w:p w14:paraId="5A3B4EE5" w14:textId="77777777" w:rsidR="00EF1652" w:rsidRDefault="00EF1652" w:rsidP="00EF1652">
      <w:pPr>
        <w:pStyle w:val="ListParagraph"/>
        <w:ind w:left="1440"/>
        <w:jc w:val="left"/>
      </w:pPr>
      <w:r>
        <w:t>Total</w:t>
      </w:r>
      <w:r>
        <w:tab/>
      </w:r>
      <w:r>
        <w:tab/>
      </w:r>
      <w:r>
        <w:tab/>
      </w:r>
      <w:r>
        <w:tab/>
        <w:t>£26461.85</w:t>
      </w:r>
    </w:p>
    <w:p w14:paraId="7973AAD1" w14:textId="77777777" w:rsidR="00EF1652" w:rsidRDefault="00EF1652" w:rsidP="00EF1652">
      <w:pPr>
        <w:pStyle w:val="ListParagraph"/>
        <w:numPr>
          <w:ilvl w:val="0"/>
          <w:numId w:val="2"/>
        </w:numPr>
        <w:jc w:val="left"/>
      </w:pPr>
      <w:r>
        <w:t>Audit update – if available</w:t>
      </w:r>
    </w:p>
    <w:p w14:paraId="0A290019" w14:textId="77777777" w:rsidR="00EF1652" w:rsidRDefault="00EF1652" w:rsidP="00EF1652">
      <w:pPr>
        <w:pStyle w:val="ListParagraph"/>
        <w:numPr>
          <w:ilvl w:val="0"/>
          <w:numId w:val="2"/>
        </w:numPr>
        <w:jc w:val="left"/>
      </w:pPr>
      <w:r>
        <w:t>Invoices for payment received</w:t>
      </w:r>
    </w:p>
    <w:p w14:paraId="62F1082F" w14:textId="77777777" w:rsidR="00EF1652" w:rsidRDefault="00EF1652" w:rsidP="00EF1652">
      <w:pPr>
        <w:spacing w:after="0"/>
      </w:pPr>
    </w:p>
    <w:p w14:paraId="7B90A891" w14:textId="4F61B76D" w:rsidR="00EF1652" w:rsidRDefault="00EF1652" w:rsidP="00EF1652">
      <w:pPr>
        <w:spacing w:after="0"/>
      </w:pPr>
      <w:r>
        <w:t>1</w:t>
      </w:r>
      <w:r w:rsidR="002B186E">
        <w:t>1</w:t>
      </w:r>
      <w:r>
        <w:tab/>
        <w:t>Training Update</w:t>
      </w:r>
    </w:p>
    <w:p w14:paraId="1E6467CC" w14:textId="77777777" w:rsidR="00EF1652" w:rsidRDefault="00EF1652" w:rsidP="00EF1652">
      <w:pPr>
        <w:spacing w:after="0"/>
      </w:pPr>
    </w:p>
    <w:p w14:paraId="58612DAE" w14:textId="4BA4CF6D" w:rsidR="00EF1652" w:rsidRDefault="00EF1652" w:rsidP="00EF1652">
      <w:pPr>
        <w:spacing w:after="0"/>
      </w:pPr>
      <w:r>
        <w:t>1</w:t>
      </w:r>
      <w:r w:rsidR="002B186E">
        <w:t>2</w:t>
      </w:r>
      <w:r>
        <w:tab/>
        <w:t>Website update</w:t>
      </w:r>
    </w:p>
    <w:p w14:paraId="3E2CA2D1" w14:textId="77777777" w:rsidR="00EF1652" w:rsidRDefault="00EF1652" w:rsidP="00EF1652">
      <w:pPr>
        <w:spacing w:after="0"/>
      </w:pPr>
    </w:p>
    <w:p w14:paraId="576A5BDA" w14:textId="4D5B23CE" w:rsidR="00EF1652" w:rsidRDefault="00EF1652" w:rsidP="00EF1652">
      <w:pPr>
        <w:spacing w:after="0"/>
      </w:pPr>
      <w:r>
        <w:t>1</w:t>
      </w:r>
      <w:r w:rsidR="002B186E">
        <w:t>3</w:t>
      </w:r>
      <w:r>
        <w:tab/>
        <w:t>AOB – at the discretion of the Chair</w:t>
      </w:r>
    </w:p>
    <w:p w14:paraId="2ADB4646" w14:textId="77777777" w:rsidR="00EF1652" w:rsidRDefault="00EF1652" w:rsidP="00EF1652">
      <w:pPr>
        <w:spacing w:after="0"/>
      </w:pPr>
    </w:p>
    <w:p w14:paraId="5A1CBF53" w14:textId="1B1CC1BF" w:rsidR="00EF1652" w:rsidRDefault="00EF1652" w:rsidP="00EF1652">
      <w:pPr>
        <w:spacing w:after="0"/>
      </w:pPr>
      <w:r>
        <w:t>1</w:t>
      </w:r>
      <w:r w:rsidR="002B186E">
        <w:t>4</w:t>
      </w:r>
      <w:r>
        <w:tab/>
        <w:t>Dates of next meetings:</w:t>
      </w:r>
    </w:p>
    <w:p w14:paraId="35D2E021" w14:textId="77777777" w:rsidR="00EF1652" w:rsidRDefault="00EF1652" w:rsidP="00EF1652">
      <w:pPr>
        <w:spacing w:after="0"/>
      </w:pPr>
      <w:r>
        <w:tab/>
        <w:t>18 March 2025</w:t>
      </w:r>
    </w:p>
    <w:p w14:paraId="72E3B949" w14:textId="2548225A" w:rsidR="00EF1652" w:rsidRDefault="00EF1652" w:rsidP="00EF1652">
      <w:pPr>
        <w:spacing w:after="0"/>
      </w:pPr>
      <w:r>
        <w:tab/>
        <w:t>15 April 2025</w:t>
      </w:r>
    </w:p>
    <w:p w14:paraId="59361E53" w14:textId="77777777" w:rsidR="00EF1652" w:rsidRDefault="00EF1652" w:rsidP="00EF1652">
      <w:pPr>
        <w:spacing w:after="0"/>
      </w:pPr>
      <w:r>
        <w:tab/>
        <w:t>20 May 2025</w:t>
      </w:r>
    </w:p>
    <w:p w14:paraId="1A59C138" w14:textId="77777777" w:rsidR="00EF1652" w:rsidRDefault="00EF1652" w:rsidP="00EF1652">
      <w:pPr>
        <w:spacing w:after="0"/>
      </w:pPr>
    </w:p>
    <w:p w14:paraId="3E2B1A81" w14:textId="23CB2346" w:rsidR="00EF1652" w:rsidRPr="003F030A" w:rsidRDefault="00EF1652" w:rsidP="00EF1652">
      <w:pPr>
        <w:tabs>
          <w:tab w:val="left" w:pos="637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MINERS TRUST</w:t>
      </w:r>
      <w:r w:rsidRPr="003F030A">
        <w:rPr>
          <w:rFonts w:ascii="Arial" w:hAnsi="Arial" w:cs="Arial"/>
          <w:b/>
          <w:sz w:val="24"/>
          <w:szCs w:val="24"/>
        </w:rPr>
        <w:t xml:space="preserve"> MEETING</w:t>
      </w:r>
    </w:p>
    <w:p w14:paraId="16A4A174" w14:textId="77777777" w:rsidR="00EF1652" w:rsidRPr="003F030A" w:rsidRDefault="00EF1652" w:rsidP="00EF1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 18 February 2025 – Hook Sports Association</w:t>
      </w:r>
    </w:p>
    <w:p w14:paraId="44D2A9C5" w14:textId="77777777" w:rsidR="00EF1652" w:rsidRDefault="00EF1652" w:rsidP="00EF1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C7C11B" w14:textId="77777777" w:rsidR="00EF1652" w:rsidRDefault="00EF1652" w:rsidP="00EF1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0885">
        <w:rPr>
          <w:rFonts w:ascii="Arial" w:hAnsi="Arial" w:cs="Arial"/>
          <w:b/>
          <w:sz w:val="24"/>
          <w:szCs w:val="24"/>
        </w:rPr>
        <w:t>AGENDA</w:t>
      </w:r>
    </w:p>
    <w:p w14:paraId="3EFFE2CA" w14:textId="6A482124" w:rsidR="00EF1652" w:rsidRDefault="00EF1652" w:rsidP="00EF1652">
      <w:pPr>
        <w:spacing w:after="0"/>
      </w:pPr>
    </w:p>
    <w:p w14:paraId="15B52E13" w14:textId="5301F517" w:rsidR="00EF1652" w:rsidRDefault="00EF1652" w:rsidP="00EF1652">
      <w:pPr>
        <w:pStyle w:val="ListParagraph"/>
        <w:numPr>
          <w:ilvl w:val="0"/>
          <w:numId w:val="7"/>
        </w:numPr>
        <w:ind w:hanging="720"/>
        <w:jc w:val="left"/>
      </w:pPr>
      <w:r>
        <w:t>Play Park – update</w:t>
      </w:r>
    </w:p>
    <w:p w14:paraId="52734042" w14:textId="77777777" w:rsidR="00EF1652" w:rsidRDefault="00EF1652" w:rsidP="00EF1652">
      <w:pPr>
        <w:pStyle w:val="ListParagraph"/>
        <w:jc w:val="left"/>
      </w:pPr>
    </w:p>
    <w:p w14:paraId="4A1B3900" w14:textId="53305560" w:rsidR="00EF1652" w:rsidRDefault="00EF1652" w:rsidP="00EF1652">
      <w:pPr>
        <w:pStyle w:val="ListParagraph"/>
        <w:numPr>
          <w:ilvl w:val="0"/>
          <w:numId w:val="7"/>
        </w:numPr>
        <w:ind w:hanging="720"/>
        <w:jc w:val="left"/>
      </w:pPr>
      <w:r>
        <w:t>Electronic Land Registry – update</w:t>
      </w:r>
    </w:p>
    <w:p w14:paraId="00483446" w14:textId="77777777" w:rsidR="00EF1652" w:rsidRDefault="00EF1652" w:rsidP="00EF1652">
      <w:pPr>
        <w:pStyle w:val="ListParagraph"/>
        <w:jc w:val="left"/>
      </w:pPr>
    </w:p>
    <w:p w14:paraId="37FE48C9" w14:textId="2A30F8DE" w:rsidR="00EF1652" w:rsidRDefault="00EF1652" w:rsidP="00EF1652">
      <w:pPr>
        <w:pStyle w:val="ListParagraph"/>
        <w:numPr>
          <w:ilvl w:val="0"/>
          <w:numId w:val="7"/>
        </w:numPr>
        <w:ind w:hanging="720"/>
        <w:jc w:val="left"/>
      </w:pPr>
      <w:r>
        <w:t>Charities Commission – Update</w:t>
      </w:r>
    </w:p>
    <w:p w14:paraId="33C819A4" w14:textId="77777777" w:rsidR="00EF1652" w:rsidRDefault="00EF1652" w:rsidP="00EF1652">
      <w:pPr>
        <w:pStyle w:val="ListParagraph"/>
        <w:jc w:val="left"/>
      </w:pPr>
    </w:p>
    <w:p w14:paraId="13981AD4" w14:textId="73CBA4AD" w:rsidR="00EF1652" w:rsidRDefault="00EF1652" w:rsidP="00EF1652">
      <w:pPr>
        <w:pStyle w:val="ListParagraph"/>
        <w:numPr>
          <w:ilvl w:val="0"/>
          <w:numId w:val="7"/>
        </w:numPr>
        <w:ind w:hanging="720"/>
        <w:jc w:val="left"/>
      </w:pPr>
      <w:r>
        <w:t>AOB</w:t>
      </w:r>
    </w:p>
    <w:p w14:paraId="07AAEC57" w14:textId="77777777" w:rsidR="00EF1652" w:rsidRDefault="00EF1652" w:rsidP="00EF1652">
      <w:pPr>
        <w:pStyle w:val="ListParagraph"/>
      </w:pPr>
    </w:p>
    <w:p w14:paraId="6E8211D1" w14:textId="340DC9D5" w:rsidR="00EF1652" w:rsidRDefault="00EF1652" w:rsidP="00EF1652">
      <w:pPr>
        <w:spacing w:after="0"/>
      </w:pPr>
      <w:r>
        <w:t>5</w:t>
      </w:r>
      <w:r>
        <w:tab/>
        <w:t>Dates</w:t>
      </w:r>
      <w:r w:rsidRPr="00EF1652">
        <w:t xml:space="preserve"> </w:t>
      </w:r>
      <w:r>
        <w:t>of next meetings:</w:t>
      </w:r>
    </w:p>
    <w:p w14:paraId="0EF26236" w14:textId="77777777" w:rsidR="00EF1652" w:rsidRDefault="00EF1652" w:rsidP="00EF1652">
      <w:pPr>
        <w:spacing w:after="0"/>
      </w:pPr>
      <w:r>
        <w:tab/>
        <w:t>18 March 2025</w:t>
      </w:r>
    </w:p>
    <w:p w14:paraId="03AE58A9" w14:textId="77777777" w:rsidR="00EF1652" w:rsidRDefault="00EF1652" w:rsidP="00EF1652">
      <w:pPr>
        <w:spacing w:after="0"/>
      </w:pPr>
      <w:r>
        <w:tab/>
        <w:t>15 April 2025</w:t>
      </w:r>
    </w:p>
    <w:p w14:paraId="49D6F899" w14:textId="1004ADE6" w:rsidR="00EF1652" w:rsidRDefault="00EF1652" w:rsidP="00EF1652">
      <w:pPr>
        <w:spacing w:after="0"/>
      </w:pPr>
      <w:r>
        <w:tab/>
        <w:t>20 May 2025</w:t>
      </w:r>
    </w:p>
    <w:sectPr w:rsidR="00EF16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3D596" w14:textId="77777777" w:rsidR="00EF1652" w:rsidRDefault="00EF1652" w:rsidP="00EF1652">
      <w:pPr>
        <w:spacing w:after="0" w:line="240" w:lineRule="auto"/>
      </w:pPr>
      <w:r>
        <w:separator/>
      </w:r>
    </w:p>
  </w:endnote>
  <w:endnote w:type="continuationSeparator" w:id="0">
    <w:p w14:paraId="0DFAA0DD" w14:textId="77777777" w:rsidR="00EF1652" w:rsidRDefault="00EF1652" w:rsidP="00EF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DBF6D" w14:textId="77777777" w:rsidR="00EF1652" w:rsidRDefault="00EF1652" w:rsidP="00EF1652">
      <w:pPr>
        <w:spacing w:after="0" w:line="240" w:lineRule="auto"/>
      </w:pPr>
      <w:r>
        <w:separator/>
      </w:r>
    </w:p>
  </w:footnote>
  <w:footnote w:type="continuationSeparator" w:id="0">
    <w:p w14:paraId="3A0C1AFF" w14:textId="77777777" w:rsidR="00EF1652" w:rsidRDefault="00EF1652" w:rsidP="00EF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413"/>
      <w:gridCol w:w="2243"/>
      <w:gridCol w:w="3360"/>
    </w:tblGrid>
    <w:tr w:rsidR="00EF1652" w:rsidRPr="00694B2A" w14:paraId="5C2DAE5E" w14:textId="77777777" w:rsidTr="00834016">
      <w:tc>
        <w:tcPr>
          <w:tcW w:w="3413" w:type="dxa"/>
          <w:tcBorders>
            <w:right w:val="nil"/>
          </w:tcBorders>
          <w:vAlign w:val="center"/>
        </w:tcPr>
        <w:p w14:paraId="305D1D2D" w14:textId="77777777" w:rsidR="00EF1652" w:rsidRPr="00694B2A" w:rsidRDefault="00EF1652" w:rsidP="00EF1652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694B2A">
            <w:rPr>
              <w:rFonts w:ascii="Arial" w:hAnsi="Arial" w:cs="Arial"/>
              <w:b/>
            </w:rPr>
            <w:t>Hook Community Council</w:t>
          </w:r>
        </w:p>
        <w:p w14:paraId="7F35151F" w14:textId="77777777" w:rsidR="00EF1652" w:rsidRPr="00694B2A" w:rsidRDefault="00EF1652" w:rsidP="00EF1652">
          <w:pPr>
            <w:spacing w:after="0" w:line="240" w:lineRule="auto"/>
            <w:jc w:val="center"/>
            <w:rPr>
              <w:rFonts w:ascii="Arial" w:hAnsi="Arial" w:cs="Arial"/>
            </w:rPr>
          </w:pPr>
          <w:proofErr w:type="spellStart"/>
          <w:r w:rsidRPr="00694B2A">
            <w:rPr>
              <w:rFonts w:ascii="Arial" w:hAnsi="Arial" w:cs="Arial"/>
              <w:b/>
            </w:rPr>
            <w:t>Cyngor</w:t>
          </w:r>
          <w:proofErr w:type="spellEnd"/>
          <w:r w:rsidRPr="00694B2A">
            <w:rPr>
              <w:rFonts w:ascii="Arial" w:hAnsi="Arial" w:cs="Arial"/>
              <w:b/>
            </w:rPr>
            <w:t xml:space="preserve"> </w:t>
          </w:r>
          <w:proofErr w:type="spellStart"/>
          <w:r w:rsidRPr="00694B2A">
            <w:rPr>
              <w:rFonts w:ascii="Arial" w:hAnsi="Arial" w:cs="Arial"/>
              <w:b/>
            </w:rPr>
            <w:t>Cymuned</w:t>
          </w:r>
          <w:proofErr w:type="spellEnd"/>
          <w:r w:rsidRPr="00694B2A">
            <w:rPr>
              <w:rFonts w:ascii="Arial" w:hAnsi="Arial" w:cs="Arial"/>
              <w:b/>
            </w:rPr>
            <w:t xml:space="preserve"> Hook</w:t>
          </w:r>
        </w:p>
      </w:tc>
      <w:tc>
        <w:tcPr>
          <w:tcW w:w="2243" w:type="dxa"/>
          <w:tcBorders>
            <w:left w:val="nil"/>
            <w:right w:val="nil"/>
          </w:tcBorders>
        </w:tcPr>
        <w:p w14:paraId="327834EF" w14:textId="77777777" w:rsidR="00EF1652" w:rsidRPr="00694B2A" w:rsidRDefault="00EF1652" w:rsidP="00EF1652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5F872AB5" wp14:editId="5F7E446F">
                <wp:extent cx="942975" cy="847725"/>
                <wp:effectExtent l="0" t="0" r="9525" b="9525"/>
                <wp:docPr id="1" name="Picture 1" descr="C:\Users\Stuart\Documents\Community Council\whell and lam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uart\Documents\Community Council\whell and lam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dxa"/>
          <w:tcBorders>
            <w:left w:val="nil"/>
          </w:tcBorders>
          <w:vAlign w:val="center"/>
        </w:tcPr>
        <w:p w14:paraId="4893733D" w14:textId="77777777" w:rsidR="00EF1652" w:rsidRPr="00694B2A" w:rsidRDefault="00EF1652" w:rsidP="00EF1652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Trustees for the Hook Miner</w:t>
          </w:r>
          <w:r w:rsidRPr="00694B2A">
            <w:rPr>
              <w:rFonts w:ascii="Arial" w:hAnsi="Arial" w:cs="Arial"/>
              <w:b/>
            </w:rPr>
            <w:t>s</w:t>
          </w:r>
          <w:r>
            <w:rPr>
              <w:rFonts w:ascii="Arial" w:hAnsi="Arial" w:cs="Arial"/>
              <w:b/>
            </w:rPr>
            <w:t>’</w:t>
          </w:r>
          <w:r w:rsidRPr="00694B2A">
            <w:rPr>
              <w:rFonts w:ascii="Arial" w:hAnsi="Arial" w:cs="Arial"/>
              <w:b/>
            </w:rPr>
            <w:t xml:space="preserve"> Memorial Ground and Garden</w:t>
          </w:r>
        </w:p>
        <w:p w14:paraId="5BB8D0C3" w14:textId="77777777" w:rsidR="00EF1652" w:rsidRPr="00694B2A" w:rsidRDefault="00EF1652" w:rsidP="00EF165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694B2A">
            <w:rPr>
              <w:rFonts w:ascii="Arial" w:hAnsi="Arial" w:cs="Arial"/>
              <w:b/>
            </w:rPr>
            <w:t>Charity reference - 524435</w:t>
          </w:r>
        </w:p>
      </w:tc>
    </w:tr>
  </w:tbl>
  <w:p w14:paraId="33C9C921" w14:textId="77777777" w:rsidR="00EF1652" w:rsidRDefault="00EF1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E4194"/>
    <w:multiLevelType w:val="hybridMultilevel"/>
    <w:tmpl w:val="8432D960"/>
    <w:lvl w:ilvl="0" w:tplc="929E24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2438A9"/>
    <w:multiLevelType w:val="hybridMultilevel"/>
    <w:tmpl w:val="B4743FB2"/>
    <w:lvl w:ilvl="0" w:tplc="EA183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976E9"/>
    <w:multiLevelType w:val="hybridMultilevel"/>
    <w:tmpl w:val="7ED40E9C"/>
    <w:lvl w:ilvl="0" w:tplc="B74089E8">
      <w:start w:val="1"/>
      <w:numFmt w:val="decimal"/>
      <w:lvlText w:val="%1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4930"/>
    <w:multiLevelType w:val="hybridMultilevel"/>
    <w:tmpl w:val="55647672"/>
    <w:lvl w:ilvl="0" w:tplc="B6C055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60B7"/>
    <w:multiLevelType w:val="hybridMultilevel"/>
    <w:tmpl w:val="9328F776"/>
    <w:lvl w:ilvl="0" w:tplc="0BD8C7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114DD"/>
    <w:multiLevelType w:val="hybridMultilevel"/>
    <w:tmpl w:val="38021DAA"/>
    <w:lvl w:ilvl="0" w:tplc="3BF2F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208F3"/>
    <w:multiLevelType w:val="hybridMultilevel"/>
    <w:tmpl w:val="FA820034"/>
    <w:lvl w:ilvl="0" w:tplc="FFFFFFFF">
      <w:start w:val="1"/>
      <w:numFmt w:val="decimal"/>
      <w:lvlText w:val="%1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362516">
    <w:abstractNumId w:val="1"/>
  </w:num>
  <w:num w:numId="2" w16cid:durableId="51970869">
    <w:abstractNumId w:val="0"/>
  </w:num>
  <w:num w:numId="3" w16cid:durableId="1165433640">
    <w:abstractNumId w:val="2"/>
  </w:num>
  <w:num w:numId="4" w16cid:durableId="300768106">
    <w:abstractNumId w:val="6"/>
  </w:num>
  <w:num w:numId="5" w16cid:durableId="678309437">
    <w:abstractNumId w:val="4"/>
  </w:num>
  <w:num w:numId="6" w16cid:durableId="1005596186">
    <w:abstractNumId w:val="3"/>
  </w:num>
  <w:num w:numId="7" w16cid:durableId="911499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52"/>
    <w:rsid w:val="002B186E"/>
    <w:rsid w:val="00851239"/>
    <w:rsid w:val="008E120E"/>
    <w:rsid w:val="00EF1652"/>
    <w:rsid w:val="00F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328B"/>
  <w15:chartTrackingRefBased/>
  <w15:docId w15:val="{A3EFDCA2-BD58-4CE3-B480-59FC2814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652"/>
    <w:pPr>
      <w:spacing w:after="200" w:line="276" w:lineRule="auto"/>
      <w:jc w:val="left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652"/>
    <w:pPr>
      <w:keepNext/>
      <w:keepLines/>
      <w:spacing w:before="360" w:after="80" w:line="259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652"/>
    <w:pPr>
      <w:keepNext/>
      <w:keepLines/>
      <w:spacing w:before="160" w:after="80" w:line="259" w:lineRule="auto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652"/>
    <w:pPr>
      <w:keepNext/>
      <w:keepLines/>
      <w:spacing w:before="160" w:after="80" w:line="259" w:lineRule="auto"/>
      <w:jc w:val="center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652"/>
    <w:pPr>
      <w:keepNext/>
      <w:keepLines/>
      <w:spacing w:before="80" w:after="40" w:line="259" w:lineRule="auto"/>
      <w:jc w:val="center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652"/>
    <w:pPr>
      <w:keepNext/>
      <w:keepLines/>
      <w:spacing w:before="80" w:after="40" w:line="259" w:lineRule="auto"/>
      <w:jc w:val="center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652"/>
    <w:pPr>
      <w:keepNext/>
      <w:keepLines/>
      <w:spacing w:before="40" w:after="0" w:line="259" w:lineRule="auto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652"/>
    <w:pPr>
      <w:keepNext/>
      <w:keepLines/>
      <w:spacing w:before="40" w:after="0" w:line="259" w:lineRule="auto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652"/>
    <w:pPr>
      <w:keepNext/>
      <w:keepLines/>
      <w:spacing w:after="0" w:line="259" w:lineRule="auto"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652"/>
    <w:pPr>
      <w:keepNext/>
      <w:keepLines/>
      <w:spacing w:after="0" w:line="259" w:lineRule="auto"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6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6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6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1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652"/>
    <w:pPr>
      <w:numPr>
        <w:ilvl w:val="1"/>
      </w:numPr>
      <w:spacing w:after="160" w:line="259" w:lineRule="auto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1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65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1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652"/>
    <w:pPr>
      <w:spacing w:after="0" w:line="259" w:lineRule="auto"/>
      <w:ind w:left="720"/>
      <w:contextualSpacing/>
      <w:jc w:val="center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16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6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65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1652"/>
    <w:pPr>
      <w:tabs>
        <w:tab w:val="center" w:pos="4513"/>
        <w:tab w:val="right" w:pos="9026"/>
      </w:tabs>
      <w:spacing w:after="0" w:line="240" w:lineRule="auto"/>
      <w:jc w:val="center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F1652"/>
  </w:style>
  <w:style w:type="paragraph" w:styleId="Footer">
    <w:name w:val="footer"/>
    <w:basedOn w:val="Normal"/>
    <w:link w:val="FooterChar"/>
    <w:uiPriority w:val="99"/>
    <w:unhideWhenUsed/>
    <w:rsid w:val="00EF1652"/>
    <w:pPr>
      <w:tabs>
        <w:tab w:val="center" w:pos="4513"/>
        <w:tab w:val="right" w:pos="9026"/>
      </w:tabs>
      <w:spacing w:after="0" w:line="240" w:lineRule="auto"/>
      <w:jc w:val="center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F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Thomas</dc:creator>
  <cp:keywords/>
  <dc:description/>
  <cp:lastModifiedBy>Jackie Thomas</cp:lastModifiedBy>
  <cp:revision>2</cp:revision>
  <dcterms:created xsi:type="dcterms:W3CDTF">2025-02-11T19:39:00Z</dcterms:created>
  <dcterms:modified xsi:type="dcterms:W3CDTF">2025-02-11T19:56:00Z</dcterms:modified>
</cp:coreProperties>
</file>